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Y="5881"/>
        <w:tblW w:w="8581" w:type="dxa"/>
        <w:tblCellMar>
          <w:left w:w="70" w:type="dxa"/>
          <w:right w:w="70" w:type="dxa"/>
        </w:tblCellMar>
        <w:tblLook w:val="04A0" w:firstRow="1" w:lastRow="0" w:firstColumn="1" w:lastColumn="0" w:noHBand="0" w:noVBand="1"/>
      </w:tblPr>
      <w:tblGrid>
        <w:gridCol w:w="1254"/>
        <w:gridCol w:w="1478"/>
        <w:gridCol w:w="1664"/>
        <w:gridCol w:w="1463"/>
        <w:gridCol w:w="2722"/>
      </w:tblGrid>
      <w:tr w:rsidR="0090423E" w:rsidRPr="0090423E" w14:paraId="0763710F"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35CF27" w14:textId="77777777" w:rsidR="0090423E" w:rsidRPr="0090423E" w:rsidRDefault="0090423E" w:rsidP="000023E1">
            <w:pPr>
              <w:rPr>
                <w:rFonts w:ascii="Calibri" w:eastAsia="Times New Roman" w:hAnsi="Calibri" w:cs="Calibri"/>
                <w:b/>
                <w:bCs/>
                <w:color w:val="000000"/>
                <w:sz w:val="22"/>
                <w:szCs w:val="22"/>
                <w:lang w:eastAsia="nb-NO"/>
              </w:rPr>
            </w:pPr>
            <w:r w:rsidRPr="0090423E">
              <w:rPr>
                <w:rFonts w:ascii="Calibri" w:eastAsia="Times New Roman" w:hAnsi="Calibri" w:cs="Calibri"/>
                <w:b/>
                <w:bCs/>
                <w:color w:val="000000"/>
                <w:sz w:val="22"/>
                <w:szCs w:val="22"/>
                <w:lang w:eastAsia="nb-NO"/>
              </w:rPr>
              <w:t>Depth (m)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58EA07" w14:textId="77777777" w:rsidR="0090423E" w:rsidRPr="0090423E" w:rsidRDefault="0090423E" w:rsidP="000023E1">
            <w:pPr>
              <w:rPr>
                <w:rFonts w:ascii="Calibri" w:eastAsia="Times New Roman" w:hAnsi="Calibri" w:cs="Calibri"/>
                <w:b/>
                <w:bCs/>
                <w:color w:val="000000"/>
                <w:sz w:val="22"/>
                <w:szCs w:val="22"/>
                <w:lang w:eastAsia="nb-NO"/>
              </w:rPr>
            </w:pPr>
            <w:r w:rsidRPr="0090423E">
              <w:rPr>
                <w:rFonts w:ascii="Calibri" w:eastAsia="Times New Roman" w:hAnsi="Calibri" w:cs="Calibri"/>
                <w:b/>
                <w:bCs/>
                <w:color w:val="000000"/>
                <w:sz w:val="22"/>
                <w:szCs w:val="22"/>
                <w:lang w:eastAsia="nb-NO"/>
              </w:rPr>
              <w:t>sample type</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6E6BD" w14:textId="77777777" w:rsidR="0090423E" w:rsidRPr="0090423E" w:rsidRDefault="0090423E" w:rsidP="000023E1">
            <w:pPr>
              <w:rPr>
                <w:rFonts w:ascii="Calibri" w:eastAsia="Times New Roman" w:hAnsi="Calibri" w:cs="Calibri"/>
                <w:b/>
                <w:bCs/>
                <w:color w:val="000000"/>
                <w:sz w:val="22"/>
                <w:szCs w:val="22"/>
                <w:lang w:eastAsia="nb-NO"/>
              </w:rPr>
            </w:pPr>
            <w:r w:rsidRPr="0090423E">
              <w:rPr>
                <w:rFonts w:ascii="Calibri" w:eastAsia="Times New Roman" w:hAnsi="Calibri" w:cs="Calibri"/>
                <w:b/>
                <w:bCs/>
                <w:color w:val="000000"/>
                <w:sz w:val="22"/>
                <w:szCs w:val="22"/>
                <w:lang w:eastAsia="nb-NO"/>
              </w:rPr>
              <w:t xml:space="preserve">sampling </w:t>
            </w:r>
            <w:proofErr w:type="spellStart"/>
            <w:r w:rsidRPr="0090423E">
              <w:rPr>
                <w:rFonts w:ascii="Calibri" w:eastAsia="Times New Roman" w:hAnsi="Calibri" w:cs="Calibri"/>
                <w:b/>
                <w:bCs/>
                <w:color w:val="000000"/>
                <w:sz w:val="22"/>
                <w:szCs w:val="22"/>
                <w:lang w:eastAsia="nb-NO"/>
              </w:rPr>
              <w:t>gear</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9E8C1E" w14:textId="77777777" w:rsidR="0090423E" w:rsidRPr="0090423E" w:rsidRDefault="0090423E" w:rsidP="000023E1">
            <w:pPr>
              <w:rPr>
                <w:rFonts w:ascii="Calibri" w:eastAsia="Times New Roman" w:hAnsi="Calibri" w:cs="Calibri"/>
                <w:b/>
                <w:bCs/>
                <w:color w:val="000000"/>
                <w:sz w:val="22"/>
                <w:szCs w:val="22"/>
                <w:lang w:eastAsia="nb-NO"/>
              </w:rPr>
            </w:pPr>
            <w:proofErr w:type="spellStart"/>
            <w:r w:rsidRPr="0090423E">
              <w:rPr>
                <w:rFonts w:ascii="Calibri" w:eastAsia="Times New Roman" w:hAnsi="Calibri" w:cs="Calibri"/>
                <w:b/>
                <w:bCs/>
                <w:color w:val="000000"/>
                <w:sz w:val="22"/>
                <w:szCs w:val="22"/>
                <w:lang w:eastAsia="nb-NO"/>
              </w:rPr>
              <w:t>size</w:t>
            </w:r>
            <w:proofErr w:type="spellEnd"/>
            <w:r w:rsidRPr="0090423E">
              <w:rPr>
                <w:rFonts w:ascii="Calibri" w:eastAsia="Times New Roman" w:hAnsi="Calibri" w:cs="Calibri"/>
                <w:b/>
                <w:bCs/>
                <w:color w:val="000000"/>
                <w:sz w:val="22"/>
                <w:szCs w:val="22"/>
                <w:lang w:eastAsia="nb-NO"/>
              </w:rPr>
              <w:t xml:space="preserve"> </w:t>
            </w:r>
            <w:proofErr w:type="spellStart"/>
            <w:r w:rsidRPr="0090423E">
              <w:rPr>
                <w:rFonts w:ascii="Calibri" w:eastAsia="Times New Roman" w:hAnsi="Calibri" w:cs="Calibri"/>
                <w:b/>
                <w:bCs/>
                <w:color w:val="000000"/>
                <w:sz w:val="22"/>
                <w:szCs w:val="22"/>
                <w:lang w:eastAsia="nb-NO"/>
              </w:rPr>
              <w:t>fraction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72423A" w14:textId="77777777" w:rsidR="0090423E" w:rsidRPr="0090423E" w:rsidRDefault="0090423E" w:rsidP="000023E1">
            <w:pPr>
              <w:rPr>
                <w:rFonts w:ascii="Calibri" w:eastAsia="Times New Roman" w:hAnsi="Calibri" w:cs="Calibri"/>
                <w:b/>
                <w:bCs/>
                <w:color w:val="000000"/>
                <w:sz w:val="22"/>
                <w:szCs w:val="22"/>
                <w:lang w:eastAsia="nb-NO"/>
              </w:rPr>
            </w:pPr>
            <w:r w:rsidRPr="0090423E">
              <w:rPr>
                <w:rFonts w:ascii="Calibri" w:eastAsia="Times New Roman" w:hAnsi="Calibri" w:cs="Calibri"/>
                <w:b/>
                <w:bCs/>
                <w:color w:val="000000"/>
                <w:sz w:val="22"/>
                <w:szCs w:val="22"/>
                <w:lang w:eastAsia="nb-NO"/>
              </w:rPr>
              <w:t>parameter</w:t>
            </w:r>
          </w:p>
        </w:tc>
      </w:tr>
      <w:tr w:rsidR="0090423E" w:rsidRPr="0090423E" w14:paraId="2C0B4FCB" w14:textId="77777777" w:rsidTr="000023E1">
        <w:trPr>
          <w:trHeight w:val="307"/>
        </w:trPr>
        <w:tc>
          <w:tcPr>
            <w:tcW w:w="0" w:type="auto"/>
            <w:gridSpan w:val="5"/>
            <w:tcBorders>
              <w:top w:val="nil"/>
              <w:left w:val="single" w:sz="4" w:space="0" w:color="auto"/>
              <w:bottom w:val="nil"/>
              <w:right w:val="single" w:sz="4" w:space="0" w:color="auto"/>
            </w:tcBorders>
            <w:shd w:val="clear" w:color="auto" w:fill="auto"/>
            <w:noWrap/>
            <w:vAlign w:val="bottom"/>
            <w:hideMark/>
          </w:tcPr>
          <w:p w14:paraId="0CF4F297" w14:textId="77777777" w:rsidR="0090423E" w:rsidRPr="0090423E" w:rsidRDefault="0090423E" w:rsidP="000023E1">
            <w:pPr>
              <w:jc w:val="center"/>
              <w:rPr>
                <w:rFonts w:ascii="Calibri" w:eastAsia="Times New Roman" w:hAnsi="Calibri" w:cs="Calibri"/>
                <w:i/>
                <w:iCs/>
                <w:color w:val="000000"/>
                <w:sz w:val="22"/>
                <w:szCs w:val="22"/>
                <w:lang w:eastAsia="nb-NO"/>
              </w:rPr>
            </w:pPr>
            <w:proofErr w:type="spellStart"/>
            <w:r w:rsidRPr="0090423E">
              <w:rPr>
                <w:rFonts w:ascii="Calibri" w:eastAsia="Times New Roman" w:hAnsi="Calibri" w:cs="Calibri"/>
                <w:i/>
                <w:iCs/>
                <w:color w:val="000000"/>
                <w:sz w:val="22"/>
                <w:szCs w:val="22"/>
                <w:lang w:eastAsia="nb-NO"/>
              </w:rPr>
              <w:t>continuous</w:t>
            </w:r>
            <w:proofErr w:type="spellEnd"/>
            <w:r w:rsidRPr="0090423E">
              <w:rPr>
                <w:rFonts w:ascii="Calibri" w:eastAsia="Times New Roman" w:hAnsi="Calibri" w:cs="Calibri"/>
                <w:i/>
                <w:iCs/>
                <w:color w:val="000000"/>
                <w:sz w:val="22"/>
                <w:szCs w:val="22"/>
                <w:lang w:eastAsia="nb-NO"/>
              </w:rPr>
              <w:t xml:space="preserve"> </w:t>
            </w:r>
            <w:proofErr w:type="spellStart"/>
            <w:r w:rsidRPr="0090423E">
              <w:rPr>
                <w:rFonts w:ascii="Calibri" w:eastAsia="Times New Roman" w:hAnsi="Calibri" w:cs="Calibri"/>
                <w:i/>
                <w:iCs/>
                <w:color w:val="000000"/>
                <w:sz w:val="22"/>
                <w:szCs w:val="22"/>
                <w:lang w:eastAsia="nb-NO"/>
              </w:rPr>
              <w:t>electronic</w:t>
            </w:r>
            <w:proofErr w:type="spellEnd"/>
            <w:r w:rsidRPr="0090423E">
              <w:rPr>
                <w:rFonts w:ascii="Calibri" w:eastAsia="Times New Roman" w:hAnsi="Calibri" w:cs="Calibri"/>
                <w:i/>
                <w:iCs/>
                <w:color w:val="000000"/>
                <w:sz w:val="22"/>
                <w:szCs w:val="22"/>
                <w:lang w:eastAsia="nb-NO"/>
              </w:rPr>
              <w:t xml:space="preserve"> </w:t>
            </w:r>
            <w:proofErr w:type="spellStart"/>
            <w:r w:rsidRPr="0090423E">
              <w:rPr>
                <w:rFonts w:ascii="Calibri" w:eastAsia="Times New Roman" w:hAnsi="Calibri" w:cs="Calibri"/>
                <w:i/>
                <w:iCs/>
                <w:color w:val="000000"/>
                <w:sz w:val="22"/>
                <w:szCs w:val="22"/>
                <w:lang w:eastAsia="nb-NO"/>
              </w:rPr>
              <w:t>measurements</w:t>
            </w:r>
            <w:proofErr w:type="spellEnd"/>
          </w:p>
        </w:tc>
      </w:tr>
      <w:tr w:rsidR="0090423E" w:rsidRPr="0090423E" w14:paraId="3F9D1289"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0D66B"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bottom-0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2E9F2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data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9BDA81"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CTD</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1A6A12" w14:textId="77777777" w:rsidR="0090423E" w:rsidRPr="0090423E" w:rsidRDefault="0090423E" w:rsidP="000023E1">
            <w:pPr>
              <w:rPr>
                <w:rFonts w:ascii="Calibri" w:eastAsia="Times New Roman" w:hAnsi="Calibri" w:cs="Calibri"/>
                <w:color w:val="000000"/>
                <w:sz w:val="22"/>
                <w:szCs w:val="22"/>
                <w:lang w:eastAsia="nb-NO"/>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63FAE6"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temperature</w:t>
            </w:r>
            <w:proofErr w:type="spellEnd"/>
          </w:p>
        </w:tc>
      </w:tr>
      <w:tr w:rsidR="0090423E" w:rsidRPr="0090423E" w14:paraId="4129AA5B"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DCE877"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bottom-0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CED6C7"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data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1256F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CTD</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9E8D22" w14:textId="77777777" w:rsidR="0090423E" w:rsidRPr="0090423E" w:rsidRDefault="0090423E" w:rsidP="000023E1">
            <w:pPr>
              <w:rPr>
                <w:rFonts w:ascii="Calibri" w:eastAsia="Times New Roman" w:hAnsi="Calibri" w:cs="Calibri"/>
                <w:color w:val="000000"/>
                <w:sz w:val="22"/>
                <w:szCs w:val="22"/>
                <w:lang w:eastAsia="nb-NO"/>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99178F"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conductivity</w:t>
            </w:r>
            <w:proofErr w:type="spellEnd"/>
          </w:p>
        </w:tc>
      </w:tr>
      <w:tr w:rsidR="0090423E" w:rsidRPr="0090423E" w14:paraId="7DE27DF9"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7943FD"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bottom-0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32466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data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C4DE2D"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CTD</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8C339F" w14:textId="77777777" w:rsidR="0090423E" w:rsidRPr="0090423E" w:rsidRDefault="0090423E" w:rsidP="000023E1">
            <w:pPr>
              <w:rPr>
                <w:rFonts w:ascii="Calibri" w:eastAsia="Times New Roman" w:hAnsi="Calibri" w:cs="Calibri"/>
                <w:color w:val="000000"/>
                <w:sz w:val="22"/>
                <w:szCs w:val="22"/>
                <w:lang w:eastAsia="nb-NO"/>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A53B59"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pressure</w:t>
            </w:r>
            <w:proofErr w:type="spellEnd"/>
          </w:p>
        </w:tc>
      </w:tr>
      <w:tr w:rsidR="0090423E" w:rsidRPr="0090423E" w14:paraId="6728F6B0"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07C5F2"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bottom-0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41C4E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data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2CCD94"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CTD</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D78EEB" w14:textId="77777777" w:rsidR="0090423E" w:rsidRPr="0090423E" w:rsidRDefault="0090423E" w:rsidP="000023E1">
            <w:pPr>
              <w:rPr>
                <w:rFonts w:ascii="Calibri" w:eastAsia="Times New Roman" w:hAnsi="Calibri" w:cs="Calibri"/>
                <w:color w:val="000000"/>
                <w:sz w:val="22"/>
                <w:szCs w:val="22"/>
                <w:lang w:eastAsia="nb-NO"/>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929347"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fluorescence</w:t>
            </w:r>
            <w:proofErr w:type="spellEnd"/>
          </w:p>
        </w:tc>
      </w:tr>
      <w:tr w:rsidR="0090423E" w:rsidRPr="0090423E" w14:paraId="3747E14A"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8CAD5C"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45-0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E359B9"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data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F5C3A1"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Li-Cor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EE4E3" w14:textId="77777777" w:rsidR="0090423E" w:rsidRPr="0090423E" w:rsidRDefault="0090423E" w:rsidP="000023E1">
            <w:pPr>
              <w:rPr>
                <w:rFonts w:ascii="Calibri" w:eastAsia="Times New Roman" w:hAnsi="Calibri" w:cs="Calibri"/>
                <w:color w:val="000000"/>
                <w:sz w:val="22"/>
                <w:szCs w:val="22"/>
                <w:lang w:eastAsia="nb-NO"/>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7F9370"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PAR</w:t>
            </w:r>
          </w:p>
        </w:tc>
      </w:tr>
      <w:tr w:rsidR="0090423E" w:rsidRPr="0090423E" w14:paraId="59719395" w14:textId="77777777" w:rsidTr="000023E1">
        <w:trPr>
          <w:trHeight w:val="307"/>
        </w:trPr>
        <w:tc>
          <w:tcPr>
            <w:tcW w:w="0" w:type="auto"/>
            <w:gridSpan w:val="5"/>
            <w:tcBorders>
              <w:top w:val="nil"/>
              <w:left w:val="single" w:sz="4" w:space="0" w:color="auto"/>
              <w:bottom w:val="nil"/>
              <w:right w:val="single" w:sz="4" w:space="0" w:color="auto"/>
            </w:tcBorders>
            <w:shd w:val="clear" w:color="auto" w:fill="auto"/>
            <w:noWrap/>
            <w:vAlign w:val="bottom"/>
            <w:hideMark/>
          </w:tcPr>
          <w:p w14:paraId="5B9AB729" w14:textId="77777777" w:rsidR="0090423E" w:rsidRPr="0090423E" w:rsidRDefault="0090423E" w:rsidP="000023E1">
            <w:pPr>
              <w:jc w:val="center"/>
              <w:rPr>
                <w:rFonts w:ascii="Calibri" w:eastAsia="Times New Roman" w:hAnsi="Calibri" w:cs="Calibri"/>
                <w:i/>
                <w:iCs/>
                <w:color w:val="000000"/>
                <w:sz w:val="22"/>
                <w:szCs w:val="22"/>
                <w:lang w:eastAsia="nb-NO"/>
              </w:rPr>
            </w:pPr>
            <w:proofErr w:type="spellStart"/>
            <w:r w:rsidRPr="0090423E">
              <w:rPr>
                <w:rFonts w:ascii="Calibri" w:eastAsia="Times New Roman" w:hAnsi="Calibri" w:cs="Calibri"/>
                <w:i/>
                <w:iCs/>
                <w:color w:val="000000"/>
                <w:sz w:val="22"/>
                <w:szCs w:val="22"/>
                <w:lang w:eastAsia="nb-NO"/>
              </w:rPr>
              <w:t>discrete</w:t>
            </w:r>
            <w:proofErr w:type="spellEnd"/>
            <w:r w:rsidRPr="0090423E">
              <w:rPr>
                <w:rFonts w:ascii="Calibri" w:eastAsia="Times New Roman" w:hAnsi="Calibri" w:cs="Calibri"/>
                <w:i/>
                <w:iCs/>
                <w:color w:val="000000"/>
                <w:sz w:val="22"/>
                <w:szCs w:val="22"/>
                <w:lang w:eastAsia="nb-NO"/>
              </w:rPr>
              <w:t xml:space="preserve"> samples</w:t>
            </w:r>
          </w:p>
        </w:tc>
      </w:tr>
      <w:tr w:rsidR="0090423E" w:rsidRPr="0090423E" w14:paraId="7D52AB56"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37A659"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F5A1C2"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4B9260"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3B534D"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0.45-10um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F7966C"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DNA</w:t>
            </w:r>
          </w:p>
        </w:tc>
      </w:tr>
      <w:tr w:rsidR="0090423E" w:rsidRPr="0090423E" w14:paraId="07FDA29A"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83F6FA"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A6D506"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4718DA"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13C96"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&gt;10um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CE14B9"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DNA</w:t>
            </w:r>
          </w:p>
        </w:tc>
      </w:tr>
      <w:tr w:rsidR="0090423E" w:rsidRPr="0090423E" w14:paraId="6ED55C4C"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539390"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50B5D5"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5C80E7"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C9CD3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0.45-10um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D1E89A"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RNA</w:t>
            </w:r>
          </w:p>
        </w:tc>
      </w:tr>
      <w:tr w:rsidR="0090423E" w:rsidRPr="0090423E" w14:paraId="4676828A"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42AF4C"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4BA870"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89A282"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2C3C8E"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BD99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 xml:space="preserve">protist </w:t>
            </w:r>
            <w:proofErr w:type="spellStart"/>
            <w:r w:rsidRPr="0090423E">
              <w:rPr>
                <w:rFonts w:ascii="Calibri" w:eastAsia="Times New Roman" w:hAnsi="Calibri" w:cs="Calibri"/>
                <w:color w:val="000000"/>
                <w:sz w:val="22"/>
                <w:szCs w:val="22"/>
                <w:lang w:eastAsia="nb-NO"/>
              </w:rPr>
              <w:t>community</w:t>
            </w:r>
            <w:proofErr w:type="spellEnd"/>
          </w:p>
        </w:tc>
      </w:tr>
      <w:tr w:rsidR="0090423E" w:rsidRPr="0090423E" w14:paraId="59C549B9"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7AD36E"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0E00F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490EE7"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CD8CB5"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9BDEF6"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 xml:space="preserve">microbial </w:t>
            </w:r>
            <w:proofErr w:type="spellStart"/>
            <w:r w:rsidRPr="0090423E">
              <w:rPr>
                <w:rFonts w:ascii="Calibri" w:eastAsia="Times New Roman" w:hAnsi="Calibri" w:cs="Calibri"/>
                <w:color w:val="000000"/>
                <w:sz w:val="22"/>
                <w:szCs w:val="22"/>
                <w:lang w:eastAsia="nb-NO"/>
              </w:rPr>
              <w:t>abundances</w:t>
            </w:r>
            <w:proofErr w:type="spellEnd"/>
          </w:p>
        </w:tc>
      </w:tr>
      <w:tr w:rsidR="0090423E" w:rsidRPr="0090423E" w14:paraId="1283F86B"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AA2D8E"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bottom-0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A250EB"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zooplankton</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700EB"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 xml:space="preserve">WP2 </w:t>
            </w:r>
            <w:proofErr w:type="spellStart"/>
            <w:r w:rsidRPr="0090423E">
              <w:rPr>
                <w:rFonts w:ascii="Calibri" w:eastAsia="Times New Roman" w:hAnsi="Calibri" w:cs="Calibri"/>
                <w:color w:val="000000"/>
                <w:sz w:val="22"/>
                <w:szCs w:val="22"/>
                <w:lang w:eastAsia="nb-NO"/>
              </w:rPr>
              <w:t>net</w:t>
            </w:r>
            <w:proofErr w:type="spellEnd"/>
            <w:r w:rsidRPr="0090423E">
              <w:rPr>
                <w:rFonts w:ascii="Calibri" w:eastAsia="Times New Roman" w:hAnsi="Calibri" w:cs="Calibri"/>
                <w:color w:val="000000"/>
                <w:sz w:val="22"/>
                <w:szCs w:val="22"/>
                <w:lang w:eastAsia="nb-NO"/>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BB0987"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&gt;63um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697395"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 xml:space="preserve">zooplankton </w:t>
            </w:r>
            <w:proofErr w:type="spellStart"/>
            <w:r w:rsidRPr="0090423E">
              <w:rPr>
                <w:rFonts w:ascii="Calibri" w:eastAsia="Times New Roman" w:hAnsi="Calibri" w:cs="Calibri"/>
                <w:color w:val="000000"/>
                <w:sz w:val="22"/>
                <w:szCs w:val="22"/>
                <w:lang w:eastAsia="nb-NO"/>
              </w:rPr>
              <w:t>community</w:t>
            </w:r>
            <w:proofErr w:type="spellEnd"/>
          </w:p>
        </w:tc>
      </w:tr>
      <w:tr w:rsidR="0090423E" w:rsidRPr="0090423E" w14:paraId="379E4BC6"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DDD9D0"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bottom-0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FA0290"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zooplankton</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412DD8"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 xml:space="preserve">WP2 </w:t>
            </w:r>
            <w:proofErr w:type="spellStart"/>
            <w:r w:rsidRPr="0090423E">
              <w:rPr>
                <w:rFonts w:ascii="Calibri" w:eastAsia="Times New Roman" w:hAnsi="Calibri" w:cs="Calibri"/>
                <w:color w:val="000000"/>
                <w:sz w:val="22"/>
                <w:szCs w:val="22"/>
                <w:lang w:eastAsia="nb-NO"/>
              </w:rPr>
              <w:t>net</w:t>
            </w:r>
            <w:proofErr w:type="spellEnd"/>
            <w:r w:rsidRPr="0090423E">
              <w:rPr>
                <w:rFonts w:ascii="Calibri" w:eastAsia="Times New Roman" w:hAnsi="Calibri" w:cs="Calibri"/>
                <w:color w:val="000000"/>
                <w:sz w:val="22"/>
                <w:szCs w:val="22"/>
                <w:lang w:eastAsia="nb-NO"/>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88A802"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&gt;63um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A24E2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 xml:space="preserve">zooplankton </w:t>
            </w:r>
            <w:proofErr w:type="spellStart"/>
            <w:r w:rsidRPr="0090423E">
              <w:rPr>
                <w:rFonts w:ascii="Calibri" w:eastAsia="Times New Roman" w:hAnsi="Calibri" w:cs="Calibri"/>
                <w:color w:val="000000"/>
                <w:sz w:val="22"/>
                <w:szCs w:val="22"/>
                <w:lang w:eastAsia="nb-NO"/>
              </w:rPr>
              <w:t>community</w:t>
            </w:r>
            <w:proofErr w:type="spellEnd"/>
          </w:p>
        </w:tc>
      </w:tr>
      <w:tr w:rsidR="0090423E" w:rsidRPr="0090423E" w14:paraId="6AF3CBD9"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CDB795"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08A200"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3BAFCA"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D3D7C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092597"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fluorometric</w:t>
            </w:r>
            <w:proofErr w:type="spellEnd"/>
            <w:r w:rsidRPr="0090423E">
              <w:rPr>
                <w:rFonts w:ascii="Calibri" w:eastAsia="Times New Roman" w:hAnsi="Calibri" w:cs="Calibri"/>
                <w:color w:val="000000"/>
                <w:sz w:val="22"/>
                <w:szCs w:val="22"/>
                <w:lang w:eastAsia="nb-NO"/>
              </w:rPr>
              <w:t xml:space="preserve"> </w:t>
            </w:r>
            <w:proofErr w:type="spellStart"/>
            <w:r w:rsidRPr="0090423E">
              <w:rPr>
                <w:rFonts w:ascii="Calibri" w:eastAsia="Times New Roman" w:hAnsi="Calibri" w:cs="Calibri"/>
                <w:color w:val="000000"/>
                <w:sz w:val="22"/>
                <w:szCs w:val="22"/>
                <w:lang w:eastAsia="nb-NO"/>
              </w:rPr>
              <w:t>Chl</w:t>
            </w:r>
            <w:proofErr w:type="spellEnd"/>
            <w:r w:rsidRPr="0090423E">
              <w:rPr>
                <w:rFonts w:ascii="Calibri" w:eastAsia="Times New Roman" w:hAnsi="Calibri" w:cs="Calibri"/>
                <w:color w:val="000000"/>
                <w:sz w:val="22"/>
                <w:szCs w:val="22"/>
                <w:lang w:eastAsia="nb-NO"/>
              </w:rPr>
              <w:t xml:space="preserve"> </w:t>
            </w:r>
            <w:r w:rsidRPr="0090423E">
              <w:rPr>
                <w:rFonts w:ascii="Calibri" w:eastAsia="Times New Roman" w:hAnsi="Calibri" w:cs="Calibri"/>
                <w:i/>
                <w:iCs/>
                <w:color w:val="000000"/>
                <w:sz w:val="22"/>
                <w:szCs w:val="22"/>
                <w:lang w:eastAsia="nb-NO"/>
              </w:rPr>
              <w:t>a</w:t>
            </w:r>
          </w:p>
        </w:tc>
      </w:tr>
      <w:tr w:rsidR="0090423E" w:rsidRPr="0090423E" w14:paraId="49CD825B"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E0344D"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433A2D"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B9FC6"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CD3717"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&gt;10um</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C71DC3"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fluorometric</w:t>
            </w:r>
            <w:proofErr w:type="spellEnd"/>
            <w:r w:rsidRPr="0090423E">
              <w:rPr>
                <w:rFonts w:ascii="Calibri" w:eastAsia="Times New Roman" w:hAnsi="Calibri" w:cs="Calibri"/>
                <w:color w:val="000000"/>
                <w:sz w:val="22"/>
                <w:szCs w:val="22"/>
                <w:lang w:eastAsia="nb-NO"/>
              </w:rPr>
              <w:t xml:space="preserve"> </w:t>
            </w:r>
            <w:proofErr w:type="spellStart"/>
            <w:r w:rsidRPr="0090423E">
              <w:rPr>
                <w:rFonts w:ascii="Calibri" w:eastAsia="Times New Roman" w:hAnsi="Calibri" w:cs="Calibri"/>
                <w:color w:val="000000"/>
                <w:sz w:val="22"/>
                <w:szCs w:val="22"/>
                <w:lang w:eastAsia="nb-NO"/>
              </w:rPr>
              <w:t>Chl</w:t>
            </w:r>
            <w:proofErr w:type="spellEnd"/>
            <w:r w:rsidRPr="0090423E">
              <w:rPr>
                <w:rFonts w:ascii="Calibri" w:eastAsia="Times New Roman" w:hAnsi="Calibri" w:cs="Calibri"/>
                <w:color w:val="000000"/>
                <w:sz w:val="22"/>
                <w:szCs w:val="22"/>
                <w:lang w:eastAsia="nb-NO"/>
              </w:rPr>
              <w:t xml:space="preserve"> </w:t>
            </w:r>
            <w:r w:rsidRPr="0090423E">
              <w:rPr>
                <w:rFonts w:ascii="Calibri" w:eastAsia="Times New Roman" w:hAnsi="Calibri" w:cs="Calibri"/>
                <w:i/>
                <w:iCs/>
                <w:color w:val="000000"/>
                <w:sz w:val="22"/>
                <w:szCs w:val="22"/>
                <w:lang w:eastAsia="nb-NO"/>
              </w:rPr>
              <w:t>a</w:t>
            </w:r>
          </w:p>
        </w:tc>
      </w:tr>
      <w:tr w:rsidR="0090423E" w:rsidRPr="0090423E" w14:paraId="509FC4CA"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0EB698"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7FE7B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EA4E0C"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0FD05"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B7A0C6"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POC</w:t>
            </w:r>
          </w:p>
        </w:tc>
      </w:tr>
      <w:tr w:rsidR="0090423E" w:rsidRPr="0090423E" w14:paraId="6902086D"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4D52B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6A6448"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961464"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99324A"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B4BA7"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PON</w:t>
            </w:r>
          </w:p>
        </w:tc>
      </w:tr>
      <w:tr w:rsidR="0090423E" w:rsidRPr="0090423E" w14:paraId="08348C5F"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0A37BC"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08DD9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2AEAB0"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A382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CA192B"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nitrate</w:t>
            </w:r>
            <w:proofErr w:type="spellEnd"/>
          </w:p>
        </w:tc>
      </w:tr>
      <w:tr w:rsidR="0090423E" w:rsidRPr="0090423E" w14:paraId="328A3101"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F9D4D4"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66AB53"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C74E9D"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1FD777"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99E8F1"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nitrite</w:t>
            </w:r>
            <w:proofErr w:type="spellEnd"/>
          </w:p>
        </w:tc>
      </w:tr>
      <w:tr w:rsidR="0090423E" w:rsidRPr="0090423E" w14:paraId="4184AB8F"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86C9D4"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F9BB62"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9671B2"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94A45E"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725070"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phosphate</w:t>
            </w:r>
            <w:proofErr w:type="spellEnd"/>
          </w:p>
        </w:tc>
      </w:tr>
      <w:tr w:rsidR="0090423E" w:rsidRPr="0090423E" w14:paraId="006F5912" w14:textId="77777777" w:rsidTr="000023E1">
        <w:trPr>
          <w:trHeight w:val="30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B662BF"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15+75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F6EC0B"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water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CA0D62"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Niskin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02298" w14:textId="77777777" w:rsidR="0090423E" w:rsidRPr="0090423E" w:rsidRDefault="0090423E" w:rsidP="000023E1">
            <w:pPr>
              <w:rPr>
                <w:rFonts w:ascii="Calibri" w:eastAsia="Times New Roman" w:hAnsi="Calibri" w:cs="Calibri"/>
                <w:color w:val="000000"/>
                <w:sz w:val="22"/>
                <w:szCs w:val="22"/>
                <w:lang w:eastAsia="nb-NO"/>
              </w:rPr>
            </w:pPr>
            <w:r w:rsidRPr="0090423E">
              <w:rPr>
                <w:rFonts w:ascii="Calibri" w:eastAsia="Times New Roman" w:hAnsi="Calibri" w:cs="Calibri"/>
                <w:color w:val="000000"/>
                <w:sz w:val="22"/>
                <w:szCs w:val="22"/>
                <w:lang w:eastAsia="nb-NO"/>
              </w:rPr>
              <w:t>all</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EC11B0" w14:textId="77777777" w:rsidR="0090423E" w:rsidRPr="0090423E" w:rsidRDefault="0090423E" w:rsidP="000023E1">
            <w:pPr>
              <w:rPr>
                <w:rFonts w:ascii="Calibri" w:eastAsia="Times New Roman" w:hAnsi="Calibri" w:cs="Calibri"/>
                <w:color w:val="000000"/>
                <w:sz w:val="22"/>
                <w:szCs w:val="22"/>
                <w:lang w:eastAsia="nb-NO"/>
              </w:rPr>
            </w:pPr>
            <w:proofErr w:type="spellStart"/>
            <w:r w:rsidRPr="0090423E">
              <w:rPr>
                <w:rFonts w:ascii="Calibri" w:eastAsia="Times New Roman" w:hAnsi="Calibri" w:cs="Calibri"/>
                <w:color w:val="000000"/>
                <w:sz w:val="22"/>
                <w:szCs w:val="22"/>
                <w:lang w:eastAsia="nb-NO"/>
              </w:rPr>
              <w:t>silicate</w:t>
            </w:r>
            <w:proofErr w:type="spellEnd"/>
          </w:p>
        </w:tc>
      </w:tr>
    </w:tbl>
    <w:p w14:paraId="6DB7E287" w14:textId="77777777" w:rsidR="000023E1" w:rsidRPr="000023E1" w:rsidRDefault="000023E1" w:rsidP="000023E1">
      <w:pPr>
        <w:rPr>
          <w:b/>
          <w:bCs/>
          <w:lang w:val="en-US"/>
        </w:rPr>
      </w:pPr>
      <w:proofErr w:type="spellStart"/>
      <w:r w:rsidRPr="000023E1">
        <w:rPr>
          <w:b/>
          <w:bCs/>
          <w:lang w:val="en-US"/>
        </w:rPr>
        <w:t>IsA</w:t>
      </w:r>
      <w:proofErr w:type="spellEnd"/>
      <w:r w:rsidRPr="000023E1">
        <w:rPr>
          <w:b/>
          <w:bCs/>
          <w:lang w:val="en-US"/>
        </w:rPr>
        <w:t xml:space="preserve"> sampling:</w:t>
      </w:r>
    </w:p>
    <w:p w14:paraId="427A4EF4" w14:textId="77777777" w:rsidR="000023E1" w:rsidRPr="000023E1" w:rsidRDefault="000023E1" w:rsidP="000023E1">
      <w:pPr>
        <w:rPr>
          <w:lang w:val="en-US"/>
        </w:rPr>
      </w:pPr>
    </w:p>
    <w:p w14:paraId="6933AE7F" w14:textId="77777777" w:rsidR="000023E1" w:rsidRPr="000023E1" w:rsidRDefault="000023E1" w:rsidP="000023E1">
      <w:pPr>
        <w:rPr>
          <w:lang w:val="en-US"/>
        </w:rPr>
      </w:pPr>
      <w:proofErr w:type="spellStart"/>
      <w:r w:rsidRPr="000023E1">
        <w:rPr>
          <w:lang w:val="en-US"/>
        </w:rPr>
        <w:t>IsA</w:t>
      </w:r>
      <w:proofErr w:type="spellEnd"/>
      <w:r w:rsidRPr="000023E1">
        <w:rPr>
          <w:lang w:val="en-US"/>
        </w:rPr>
        <w:t xml:space="preserve"> has been sampled on a regular basis since December 2011. Currently sampling takes place every month, but sampling intervals have varied (from weekly to bimonthly). The station is normally easily reached from Longyearbyen, but access can </w:t>
      </w:r>
      <w:proofErr w:type="spellStart"/>
      <w:r w:rsidRPr="000023E1">
        <w:rPr>
          <w:lang w:val="en-US"/>
        </w:rPr>
        <w:t>occationally</w:t>
      </w:r>
      <w:proofErr w:type="spellEnd"/>
      <w:r w:rsidRPr="000023E1">
        <w:rPr>
          <w:lang w:val="en-US"/>
        </w:rPr>
        <w:t xml:space="preserve"> be limited by sea ice. During summer </w:t>
      </w:r>
      <w:proofErr w:type="gramStart"/>
      <w:r w:rsidRPr="000023E1">
        <w:rPr>
          <w:lang w:val="en-US"/>
        </w:rPr>
        <w:t>an</w:t>
      </w:r>
      <w:proofErr w:type="gramEnd"/>
      <w:r w:rsidRPr="000023E1">
        <w:rPr>
          <w:lang w:val="en-US"/>
        </w:rPr>
        <w:t xml:space="preserve"> UNIS </w:t>
      </w:r>
      <w:proofErr w:type="spellStart"/>
      <w:r w:rsidRPr="000023E1">
        <w:rPr>
          <w:lang w:val="en-US"/>
        </w:rPr>
        <w:t>polarcircle</w:t>
      </w:r>
      <w:proofErr w:type="spellEnd"/>
      <w:r w:rsidRPr="000023E1">
        <w:rPr>
          <w:lang w:val="en-US"/>
        </w:rPr>
        <w:t xml:space="preserve"> boat is used, while winter sampling is done from MS </w:t>
      </w:r>
      <w:proofErr w:type="spellStart"/>
      <w:r w:rsidRPr="000023E1">
        <w:rPr>
          <w:lang w:val="en-US"/>
        </w:rPr>
        <w:t>Polarsyssel</w:t>
      </w:r>
      <w:proofErr w:type="spellEnd"/>
      <w:r w:rsidRPr="000023E1">
        <w:rPr>
          <w:lang w:val="en-US"/>
        </w:rPr>
        <w:t xml:space="preserve">. Sample processing either takes place on board, or in the UNIS laboratories immediately after returning from field. Core parameters that are collected on every sampling event are listed in Table 1. </w:t>
      </w:r>
    </w:p>
    <w:p w14:paraId="042567B9" w14:textId="25B7C012" w:rsidR="00044B66" w:rsidRPr="000023E1" w:rsidRDefault="000023E1">
      <w:pPr>
        <w:rPr>
          <w:lang w:val="en-US"/>
        </w:rPr>
      </w:pPr>
    </w:p>
    <w:p w14:paraId="75FB0DDB" w14:textId="77777777" w:rsidR="000023E1" w:rsidRDefault="000023E1">
      <w:pPr>
        <w:rPr>
          <w:i/>
          <w:iCs/>
          <w:lang w:val="en-US"/>
        </w:rPr>
      </w:pPr>
    </w:p>
    <w:p w14:paraId="1AE188A3" w14:textId="3B4F7D46" w:rsidR="00EE261F" w:rsidRPr="000023E1" w:rsidRDefault="002832AD">
      <w:pPr>
        <w:rPr>
          <w:i/>
          <w:iCs/>
          <w:lang w:val="en-US"/>
        </w:rPr>
      </w:pPr>
      <w:r w:rsidRPr="000023E1">
        <w:rPr>
          <w:i/>
          <w:iCs/>
          <w:lang w:val="en-US"/>
        </w:rPr>
        <w:t xml:space="preserve">Table 1: </w:t>
      </w:r>
      <w:r w:rsidR="00EE261F" w:rsidRPr="000023E1">
        <w:rPr>
          <w:i/>
          <w:iCs/>
          <w:lang w:val="en-US"/>
        </w:rPr>
        <w:t>C</w:t>
      </w:r>
      <w:r w:rsidRPr="000023E1">
        <w:rPr>
          <w:i/>
          <w:iCs/>
          <w:lang w:val="en-US"/>
        </w:rPr>
        <w:t xml:space="preserve">ore parameters sampled regularly at the </w:t>
      </w:r>
      <w:proofErr w:type="spellStart"/>
      <w:r w:rsidRPr="000023E1">
        <w:rPr>
          <w:i/>
          <w:iCs/>
          <w:lang w:val="en-US"/>
        </w:rPr>
        <w:t>IsA</w:t>
      </w:r>
      <w:proofErr w:type="spellEnd"/>
      <w:r w:rsidRPr="000023E1">
        <w:rPr>
          <w:i/>
          <w:iCs/>
          <w:lang w:val="en-US"/>
        </w:rPr>
        <w:t xml:space="preserve"> time series station. Additional parameters and depths have been sampled during limited periods</w:t>
      </w:r>
      <w:r w:rsidR="00EE261F" w:rsidRPr="000023E1">
        <w:rPr>
          <w:i/>
          <w:iCs/>
          <w:lang w:val="en-US"/>
        </w:rPr>
        <w:t>, when specific projects have been linked to the time series.</w:t>
      </w:r>
    </w:p>
    <w:p w14:paraId="10808D39" w14:textId="78FDD809" w:rsidR="00EE261F" w:rsidRPr="000023E1" w:rsidRDefault="00EE261F">
      <w:pPr>
        <w:rPr>
          <w:lang w:val="en-US"/>
        </w:rPr>
      </w:pPr>
    </w:p>
    <w:p w14:paraId="3D55B7EC" w14:textId="77777777" w:rsidR="00EE261F" w:rsidRPr="000023E1" w:rsidRDefault="00EE261F">
      <w:pPr>
        <w:rPr>
          <w:lang w:val="en-US"/>
        </w:rPr>
      </w:pPr>
    </w:p>
    <w:sectPr w:rsidR="00EE261F" w:rsidRPr="000023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23E"/>
    <w:rsid w:val="000023E1"/>
    <w:rsid w:val="00141528"/>
    <w:rsid w:val="002832AD"/>
    <w:rsid w:val="006434BA"/>
    <w:rsid w:val="0090423E"/>
    <w:rsid w:val="009A757F"/>
    <w:rsid w:val="00D33BF7"/>
    <w:rsid w:val="00EE261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F6ED7"/>
  <w15:chartTrackingRefBased/>
  <w15:docId w15:val="{53A748B6-FB8F-254F-B74E-A31FF13DB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E261F"/>
    <w:rPr>
      <w:sz w:val="16"/>
      <w:szCs w:val="16"/>
    </w:rPr>
  </w:style>
  <w:style w:type="paragraph" w:styleId="CommentText">
    <w:name w:val="annotation text"/>
    <w:basedOn w:val="Normal"/>
    <w:link w:val="CommentTextChar"/>
    <w:uiPriority w:val="99"/>
    <w:semiHidden/>
    <w:unhideWhenUsed/>
    <w:rsid w:val="00EE261F"/>
    <w:rPr>
      <w:sz w:val="20"/>
      <w:szCs w:val="20"/>
    </w:rPr>
  </w:style>
  <w:style w:type="character" w:customStyle="1" w:styleId="CommentTextChar">
    <w:name w:val="Comment Text Char"/>
    <w:basedOn w:val="DefaultParagraphFont"/>
    <w:link w:val="CommentText"/>
    <w:uiPriority w:val="99"/>
    <w:semiHidden/>
    <w:rsid w:val="00EE261F"/>
    <w:rPr>
      <w:sz w:val="20"/>
      <w:szCs w:val="20"/>
    </w:rPr>
  </w:style>
  <w:style w:type="paragraph" w:styleId="CommentSubject">
    <w:name w:val="annotation subject"/>
    <w:basedOn w:val="CommentText"/>
    <w:next w:val="CommentText"/>
    <w:link w:val="CommentSubjectChar"/>
    <w:uiPriority w:val="99"/>
    <w:semiHidden/>
    <w:unhideWhenUsed/>
    <w:rsid w:val="00EE261F"/>
    <w:rPr>
      <w:b/>
      <w:bCs/>
    </w:rPr>
  </w:style>
  <w:style w:type="character" w:customStyle="1" w:styleId="CommentSubjectChar">
    <w:name w:val="Comment Subject Char"/>
    <w:basedOn w:val="CommentTextChar"/>
    <w:link w:val="CommentSubject"/>
    <w:uiPriority w:val="99"/>
    <w:semiHidden/>
    <w:rsid w:val="00EE261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994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245</Words>
  <Characters>1401</Characters>
  <Application>Microsoft Office Word</Application>
  <DocSecurity>0</DocSecurity>
  <Lines>11</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Vader</dc:creator>
  <cp:keywords/>
  <dc:description/>
  <cp:lastModifiedBy>Simen Hjelle</cp:lastModifiedBy>
  <cp:revision>3</cp:revision>
  <dcterms:created xsi:type="dcterms:W3CDTF">2021-02-17T08:47:00Z</dcterms:created>
  <dcterms:modified xsi:type="dcterms:W3CDTF">2021-04-14T13:38:00Z</dcterms:modified>
</cp:coreProperties>
</file>